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88" w:rsidRDefault="00114E88">
      <w:pPr>
        <w:pStyle w:val="BodyTextBullet"/>
        <w:keepLines w:val="0"/>
        <w:numPr>
          <w:ilvl w:val="0"/>
          <w:numId w:val="0"/>
        </w:numPr>
        <w:tabs>
          <w:tab w:val="right" w:pos="9540"/>
        </w:tabs>
      </w:pPr>
      <w:bookmarkStart w:id="0" w:name="_GoBack"/>
      <w:bookmarkEnd w:id="0"/>
      <w:r>
        <w:t>MEL3E – Grade 11 Workplace Mathematics</w:t>
      </w:r>
      <w:r>
        <w:tab/>
        <w:t>Name: _______________________</w:t>
      </w:r>
    </w:p>
    <w:p w:rsidR="00114E88" w:rsidRDefault="00114E88">
      <w:pPr>
        <w:tabs>
          <w:tab w:val="right" w:pos="9540"/>
        </w:tabs>
        <w:rPr>
          <w:sz w:val="22"/>
        </w:rPr>
      </w:pPr>
      <w:r>
        <w:rPr>
          <w:sz w:val="22"/>
        </w:rPr>
        <w:t>Unit 4 Activity 1 Intro (Page 1 of 2)</w:t>
      </w:r>
      <w:r>
        <w:rPr>
          <w:sz w:val="22"/>
        </w:rPr>
        <w:tab/>
      </w:r>
    </w:p>
    <w:p w:rsidR="00114E88" w:rsidRDefault="00114E88">
      <w:pPr>
        <w:tabs>
          <w:tab w:val="right" w:pos="9540"/>
        </w:tabs>
        <w:rPr>
          <w:sz w:val="22"/>
        </w:rPr>
      </w:pPr>
      <w:r>
        <w:rPr>
          <w:sz w:val="22"/>
        </w:rPr>
        <w:tab/>
        <w:t>Date: ____________________</w:t>
      </w:r>
    </w:p>
    <w:p w:rsidR="00114E88" w:rsidRDefault="00114E88">
      <w:pPr>
        <w:tabs>
          <w:tab w:val="right" w:pos="9540"/>
        </w:tabs>
      </w:pPr>
    </w:p>
    <w:p w:rsidR="00114E88" w:rsidRDefault="00114E88">
      <w:pPr>
        <w:pStyle w:val="Heading2"/>
        <w:rPr>
          <w:sz w:val="28"/>
        </w:rPr>
      </w:pPr>
      <w:r>
        <w:rPr>
          <w:sz w:val="28"/>
        </w:rPr>
        <w:t>Making Dreams a Reality</w:t>
      </w:r>
    </w:p>
    <w:p w:rsidR="00114E88" w:rsidRDefault="00114E88">
      <w:pPr>
        <w:tabs>
          <w:tab w:val="right" w:pos="9540"/>
        </w:tabs>
        <w:rPr>
          <w:sz w:val="28"/>
        </w:rPr>
      </w:pPr>
    </w:p>
    <w:p w:rsidR="00114E88" w:rsidRDefault="00114E88">
      <w:pPr>
        <w:rPr>
          <w:snapToGrid w:val="0"/>
          <w:sz w:val="22"/>
        </w:rPr>
      </w:pPr>
      <w:r>
        <w:rPr>
          <w:snapToGrid w:val="0"/>
          <w:sz w:val="22"/>
        </w:rPr>
        <w:t>Most of us have goals for the future and reaching some of them may depend on how smart we are with our</w:t>
      </w:r>
    </w:p>
    <w:p w:rsidR="00114E88" w:rsidRDefault="00114E88">
      <w:pPr>
        <w:rPr>
          <w:snapToGrid w:val="0"/>
          <w:sz w:val="22"/>
        </w:rPr>
      </w:pPr>
      <w:proofErr w:type="gramStart"/>
      <w:r>
        <w:rPr>
          <w:snapToGrid w:val="0"/>
          <w:sz w:val="22"/>
        </w:rPr>
        <w:t>money</w:t>
      </w:r>
      <w:proofErr w:type="gramEnd"/>
      <w:r>
        <w:rPr>
          <w:snapToGrid w:val="0"/>
          <w:sz w:val="22"/>
        </w:rPr>
        <w:t xml:space="preserve">.  Making our dreams a reality will take some financial planning and smart investing.  Investing is about saving your money and making it </w:t>
      </w:r>
      <w:proofErr w:type="gramStart"/>
      <w:r>
        <w:rPr>
          <w:snapToGrid w:val="0"/>
          <w:sz w:val="22"/>
        </w:rPr>
        <w:t>grow</w:t>
      </w:r>
      <w:proofErr w:type="gramEnd"/>
      <w:r>
        <w:rPr>
          <w:snapToGrid w:val="0"/>
          <w:sz w:val="22"/>
        </w:rPr>
        <w:t>. Typical investments include stocks, mutual funds, bonds and GICs.</w:t>
      </w:r>
    </w:p>
    <w:p w:rsidR="00114E88" w:rsidRDefault="00114E88">
      <w:pPr>
        <w:rPr>
          <w:snapToGrid w:val="0"/>
          <w:sz w:val="22"/>
        </w:rPr>
      </w:pPr>
    </w:p>
    <w:p w:rsidR="00114E88" w:rsidRDefault="00114E88">
      <w:pPr>
        <w:pStyle w:val="Heading4"/>
        <w:jc w:val="center"/>
        <w:rPr>
          <w:color w:val="000000"/>
          <w:sz w:val="24"/>
        </w:rPr>
      </w:pPr>
      <w:r>
        <w:rPr>
          <w:color w:val="000000"/>
          <w:sz w:val="24"/>
        </w:rPr>
        <w:t>Financial Goals Worksheet</w:t>
      </w:r>
    </w:p>
    <w:p w:rsidR="00114E88" w:rsidRDefault="00114E88"/>
    <w:p w:rsidR="00114E88" w:rsidRDefault="00114E88"/>
    <w:p w:rsidR="00114E88" w:rsidRDefault="00114E88">
      <w:pPr>
        <w:rPr>
          <w:sz w:val="22"/>
        </w:rPr>
      </w:pPr>
      <w:r>
        <w:rPr>
          <w:b/>
          <w:snapToGrid w:val="0"/>
          <w:color w:val="000000"/>
          <w:sz w:val="22"/>
        </w:rPr>
        <w:t xml:space="preserve">Within five years, </w:t>
      </w:r>
      <w:r>
        <w:rPr>
          <w:b/>
          <w:sz w:val="22"/>
        </w:rPr>
        <w:t xml:space="preserve">I’d like to: 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$$ </w:t>
      </w:r>
      <w:proofErr w:type="gramStart"/>
      <w:r>
        <w:rPr>
          <w:b/>
          <w:sz w:val="22"/>
        </w:rPr>
        <w:t>Needed</w:t>
      </w:r>
      <w:proofErr w:type="gramEnd"/>
    </w:p>
    <w:p w:rsidR="00114E88" w:rsidRDefault="00114E88">
      <w:pPr>
        <w:pStyle w:val="BodyTextBullet"/>
        <w:keepLines w:val="0"/>
        <w:numPr>
          <w:ilvl w:val="0"/>
          <w:numId w:val="0"/>
        </w:numPr>
      </w:pPr>
    </w:p>
    <w:p w:rsidR="00114E88" w:rsidRDefault="00114E88">
      <w:pPr>
        <w:spacing w:before="1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Goal #1:______________________________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$______________</w:t>
      </w:r>
    </w:p>
    <w:p w:rsidR="00114E88" w:rsidRDefault="00114E88">
      <w:pPr>
        <w:spacing w:before="120"/>
        <w:rPr>
          <w:snapToGrid w:val="0"/>
          <w:color w:val="000000"/>
          <w:sz w:val="22"/>
        </w:rPr>
      </w:pPr>
    </w:p>
    <w:p w:rsidR="00114E88" w:rsidRDefault="00114E88">
      <w:pPr>
        <w:spacing w:before="1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Goal #2:______________________________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$______________</w:t>
      </w:r>
    </w:p>
    <w:p w:rsidR="00114E88" w:rsidRDefault="00114E88">
      <w:pPr>
        <w:rPr>
          <w:b/>
          <w:i/>
          <w:snapToGrid w:val="0"/>
          <w:color w:val="00FF00"/>
          <w:sz w:val="22"/>
        </w:rPr>
      </w:pPr>
    </w:p>
    <w:p w:rsidR="00114E88" w:rsidRDefault="00114E88">
      <w:pPr>
        <w:rPr>
          <w:b/>
          <w:i/>
          <w:snapToGrid w:val="0"/>
          <w:color w:val="00FF00"/>
          <w:sz w:val="22"/>
        </w:rPr>
      </w:pPr>
    </w:p>
    <w:p w:rsidR="00114E88" w:rsidRDefault="00114E88">
      <w:pPr>
        <w:rPr>
          <w:b/>
          <w:i/>
          <w:snapToGrid w:val="0"/>
          <w:color w:val="00FF00"/>
          <w:sz w:val="22"/>
        </w:rPr>
      </w:pPr>
    </w:p>
    <w:p w:rsidR="00114E88" w:rsidRDefault="00114E88">
      <w:pPr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>Within 10 years, I’d like to:</w:t>
      </w:r>
    </w:p>
    <w:p w:rsidR="00114E88" w:rsidRDefault="00114E88">
      <w:pPr>
        <w:rPr>
          <w:b/>
          <w:snapToGrid w:val="0"/>
          <w:color w:val="000000"/>
          <w:sz w:val="22"/>
        </w:rPr>
      </w:pPr>
    </w:p>
    <w:p w:rsidR="00114E88" w:rsidRDefault="00114E88">
      <w:pPr>
        <w:spacing w:before="1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Goal #3:______________________________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$______________</w:t>
      </w:r>
    </w:p>
    <w:p w:rsidR="00114E88" w:rsidRDefault="00114E88">
      <w:pPr>
        <w:spacing w:before="120"/>
        <w:rPr>
          <w:snapToGrid w:val="0"/>
          <w:color w:val="000000"/>
          <w:sz w:val="22"/>
        </w:rPr>
      </w:pPr>
    </w:p>
    <w:p w:rsidR="00114E88" w:rsidRDefault="00114E88">
      <w:pPr>
        <w:spacing w:before="1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Goal #4:______________________________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$______________</w:t>
      </w:r>
    </w:p>
    <w:p w:rsidR="00114E88" w:rsidRDefault="00114E88">
      <w:pPr>
        <w:rPr>
          <w:snapToGrid w:val="0"/>
          <w:color w:val="00FF00"/>
          <w:sz w:val="22"/>
        </w:rPr>
      </w:pPr>
    </w:p>
    <w:p w:rsidR="00114E88" w:rsidRDefault="00114E88">
      <w:pPr>
        <w:rPr>
          <w:b/>
          <w:snapToGrid w:val="0"/>
          <w:color w:val="C0C0C0"/>
          <w:sz w:val="22"/>
        </w:rPr>
      </w:pPr>
    </w:p>
    <w:p w:rsidR="00114E88" w:rsidRDefault="00114E88">
      <w:pPr>
        <w:rPr>
          <w:b/>
          <w:snapToGrid w:val="0"/>
          <w:color w:val="C0C0C0"/>
          <w:sz w:val="22"/>
        </w:rPr>
      </w:pPr>
    </w:p>
    <w:p w:rsidR="00114E88" w:rsidRDefault="00114E88">
      <w:pPr>
        <w:rPr>
          <w:b/>
          <w:snapToGrid w:val="0"/>
          <w:color w:val="000000"/>
          <w:sz w:val="22"/>
        </w:rPr>
      </w:pPr>
      <w:r>
        <w:rPr>
          <w:b/>
          <w:snapToGrid w:val="0"/>
          <w:color w:val="000000"/>
          <w:sz w:val="22"/>
        </w:rPr>
        <w:t>Long term, beyond 10 years, I’d like to:</w:t>
      </w:r>
    </w:p>
    <w:p w:rsidR="00114E88" w:rsidRDefault="00114E88">
      <w:pPr>
        <w:rPr>
          <w:snapToGrid w:val="0"/>
          <w:color w:val="000000"/>
          <w:sz w:val="22"/>
        </w:rPr>
      </w:pPr>
    </w:p>
    <w:p w:rsidR="00114E88" w:rsidRDefault="00114E88">
      <w:pPr>
        <w:spacing w:before="1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Goal #5:______________________________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$______________</w:t>
      </w:r>
    </w:p>
    <w:p w:rsidR="00114E88" w:rsidRDefault="00114E88">
      <w:pPr>
        <w:spacing w:before="120"/>
        <w:rPr>
          <w:snapToGrid w:val="0"/>
          <w:color w:val="000000"/>
          <w:sz w:val="22"/>
        </w:rPr>
      </w:pPr>
    </w:p>
    <w:p w:rsidR="00114E88" w:rsidRDefault="00114E88">
      <w:pPr>
        <w:spacing w:before="12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Goal #6:______________________________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$______________</w:t>
      </w:r>
    </w:p>
    <w:p w:rsidR="00114E88" w:rsidRDefault="00114E88">
      <w:pPr>
        <w:tabs>
          <w:tab w:val="right" w:pos="9540"/>
        </w:tabs>
        <w:rPr>
          <w:sz w:val="22"/>
        </w:rPr>
      </w:pPr>
    </w:p>
    <w:p w:rsidR="00114E88" w:rsidRDefault="00114E88">
      <w:pPr>
        <w:tabs>
          <w:tab w:val="right" w:pos="9540"/>
        </w:tabs>
        <w:rPr>
          <w:sz w:val="22"/>
        </w:rPr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</w:pPr>
    </w:p>
    <w:p w:rsidR="00114E88" w:rsidRDefault="00114E88">
      <w:pPr>
        <w:tabs>
          <w:tab w:val="right" w:pos="9540"/>
        </w:tabs>
        <w:rPr>
          <w:sz w:val="22"/>
        </w:rPr>
      </w:pPr>
      <w:r>
        <w:rPr>
          <w:sz w:val="22"/>
        </w:rPr>
        <w:t>MEL3E – Grade 11 Workplace Mathematics</w:t>
      </w:r>
      <w:r>
        <w:rPr>
          <w:sz w:val="22"/>
        </w:rPr>
        <w:tab/>
        <w:t>Name: _______________________</w:t>
      </w:r>
    </w:p>
    <w:p w:rsidR="00114E88" w:rsidRDefault="00114E88">
      <w:pPr>
        <w:tabs>
          <w:tab w:val="right" w:pos="9540"/>
        </w:tabs>
        <w:rPr>
          <w:sz w:val="22"/>
        </w:rPr>
      </w:pPr>
      <w:r>
        <w:rPr>
          <w:sz w:val="22"/>
        </w:rPr>
        <w:t>Unit 4 Activity 1 Intro (Page 2 of 2)</w:t>
      </w:r>
      <w:r>
        <w:rPr>
          <w:sz w:val="22"/>
        </w:rPr>
        <w:tab/>
      </w:r>
    </w:p>
    <w:p w:rsidR="00114E88" w:rsidRDefault="00114E88">
      <w:pPr>
        <w:tabs>
          <w:tab w:val="right" w:pos="9540"/>
        </w:tabs>
        <w:rPr>
          <w:sz w:val="22"/>
        </w:rPr>
      </w:pPr>
      <w:r>
        <w:rPr>
          <w:sz w:val="22"/>
        </w:rPr>
        <w:tab/>
        <w:t>Date: ____________________</w:t>
      </w:r>
    </w:p>
    <w:p w:rsidR="00114E88" w:rsidRDefault="00114E88">
      <w:pPr>
        <w:pStyle w:val="Heading1"/>
      </w:pPr>
    </w:p>
    <w:p w:rsidR="00114E88" w:rsidRDefault="00114E88">
      <w:pPr>
        <w:pStyle w:val="Heading1"/>
      </w:pPr>
      <w:r>
        <w:t>Risky Business</w:t>
      </w:r>
    </w:p>
    <w:p w:rsidR="00114E88" w:rsidRDefault="00114E88">
      <w:pPr>
        <w:tabs>
          <w:tab w:val="right" w:pos="9540"/>
        </w:tabs>
        <w:jc w:val="center"/>
      </w:pPr>
    </w:p>
    <w:p w:rsidR="00114E88" w:rsidRDefault="00114E88">
      <w:pPr>
        <w:pStyle w:val="BodyTextBullet"/>
        <w:tabs>
          <w:tab w:val="clear" w:pos="360"/>
          <w:tab w:val="num" w:pos="0"/>
        </w:tabs>
      </w:pPr>
      <w:r>
        <w:t>Once they have a steady income, many people choose to invest some of their money.  However, there are many different types of investments for people to choose from.</w:t>
      </w:r>
    </w:p>
    <w:p w:rsidR="00114E88" w:rsidRDefault="00114E88">
      <w:pPr>
        <w:pStyle w:val="BodyTextBullet"/>
      </w:pPr>
    </w:p>
    <w:p w:rsidR="00114E88" w:rsidRDefault="00114E88">
      <w:pPr>
        <w:pStyle w:val="BodyTextBullet"/>
        <w:numPr>
          <w:ilvl w:val="0"/>
          <w:numId w:val="4"/>
        </w:numPr>
      </w:pPr>
      <w:r>
        <w:t>Complete the chart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678"/>
      </w:tblGrid>
      <w:tr w:rsidR="00114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78" w:type="dxa"/>
            <w:shd w:val="pct15" w:color="auto" w:fill="FFFFFF"/>
            <w:vAlign w:val="center"/>
          </w:tcPr>
          <w:p w:rsidR="00114E88" w:rsidRDefault="00114E88">
            <w:pPr>
              <w:pStyle w:val="BodyTextBullet"/>
            </w:pPr>
            <w:r>
              <w:t xml:space="preserve"> Type of investor</w:t>
            </w:r>
          </w:p>
        </w:tc>
        <w:tc>
          <w:tcPr>
            <w:tcW w:w="6678" w:type="dxa"/>
            <w:shd w:val="pct15" w:color="auto" w:fill="FFFFFF"/>
            <w:vAlign w:val="center"/>
          </w:tcPr>
          <w:p w:rsidR="00114E88" w:rsidRDefault="00114E88">
            <w:pPr>
              <w:pStyle w:val="BodyTextBullet"/>
            </w:pPr>
            <w:r>
              <w:t>Willingness to take risks</w:t>
            </w:r>
          </w:p>
        </w:tc>
      </w:tr>
      <w:tr w:rsidR="00114E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vAlign w:val="center"/>
          </w:tcPr>
          <w:p w:rsidR="00114E88" w:rsidRDefault="00114E88">
            <w:pPr>
              <w:pStyle w:val="BodyTextBullet"/>
            </w:pPr>
            <w:r>
              <w:t>Conservative investor</w:t>
            </w:r>
          </w:p>
        </w:tc>
        <w:tc>
          <w:tcPr>
            <w:tcW w:w="6678" w:type="dxa"/>
          </w:tcPr>
          <w:p w:rsidR="00114E88" w:rsidRDefault="00114E88">
            <w:pPr>
              <w:pStyle w:val="BodyTextBullet"/>
              <w:numPr>
                <w:ilvl w:val="0"/>
                <w:numId w:val="0"/>
              </w:numPr>
              <w:ind w:left="360" w:hanging="360"/>
            </w:pPr>
          </w:p>
          <w:p w:rsidR="00114E88" w:rsidRDefault="00114E88">
            <w:pPr>
              <w:pStyle w:val="BodyTextBullet"/>
              <w:numPr>
                <w:ilvl w:val="0"/>
                <w:numId w:val="0"/>
              </w:numPr>
              <w:ind w:left="360" w:hanging="360"/>
            </w:pPr>
          </w:p>
        </w:tc>
      </w:tr>
      <w:tr w:rsidR="00114E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vAlign w:val="center"/>
          </w:tcPr>
          <w:p w:rsidR="00114E88" w:rsidRDefault="00114E88">
            <w:pPr>
              <w:pStyle w:val="BodyTextBullet"/>
            </w:pPr>
            <w:r>
              <w:t>Moderate investor</w:t>
            </w:r>
          </w:p>
        </w:tc>
        <w:tc>
          <w:tcPr>
            <w:tcW w:w="6678" w:type="dxa"/>
          </w:tcPr>
          <w:p w:rsidR="00114E88" w:rsidRDefault="00114E88">
            <w:pPr>
              <w:pStyle w:val="BodyTextBullet"/>
              <w:numPr>
                <w:ilvl w:val="0"/>
                <w:numId w:val="0"/>
              </w:numPr>
              <w:ind w:left="360" w:hanging="360"/>
            </w:pPr>
          </w:p>
          <w:p w:rsidR="00114E88" w:rsidRDefault="00114E88">
            <w:pPr>
              <w:pStyle w:val="BodyTextBullet"/>
              <w:numPr>
                <w:ilvl w:val="0"/>
                <w:numId w:val="0"/>
              </w:numPr>
              <w:ind w:left="360" w:hanging="360"/>
            </w:pPr>
          </w:p>
        </w:tc>
      </w:tr>
      <w:tr w:rsidR="00114E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78" w:type="dxa"/>
            <w:vAlign w:val="center"/>
          </w:tcPr>
          <w:p w:rsidR="00114E88" w:rsidRDefault="00114E88">
            <w:pPr>
              <w:pStyle w:val="BodyTextBullet"/>
            </w:pPr>
            <w:r>
              <w:t>Aggressive investor</w:t>
            </w:r>
          </w:p>
        </w:tc>
        <w:tc>
          <w:tcPr>
            <w:tcW w:w="6678" w:type="dxa"/>
          </w:tcPr>
          <w:p w:rsidR="00114E88" w:rsidRDefault="00114E88">
            <w:pPr>
              <w:pStyle w:val="BodyTextBullet"/>
              <w:numPr>
                <w:ilvl w:val="0"/>
                <w:numId w:val="0"/>
              </w:numPr>
              <w:ind w:left="360" w:hanging="360"/>
            </w:pPr>
          </w:p>
          <w:p w:rsidR="00114E88" w:rsidRDefault="00114E88">
            <w:pPr>
              <w:pStyle w:val="BodyTextBulle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114E88" w:rsidRDefault="00114E88">
      <w:pPr>
        <w:tabs>
          <w:tab w:val="right" w:pos="9540"/>
        </w:tabs>
        <w:rPr>
          <w:sz w:val="22"/>
        </w:rPr>
      </w:pPr>
    </w:p>
    <w:p w:rsidR="00114E88" w:rsidRDefault="00114E88">
      <w:pPr>
        <w:pStyle w:val="BodyTextBullet"/>
        <w:keepLines w:val="0"/>
        <w:numPr>
          <w:ilvl w:val="0"/>
          <w:numId w:val="0"/>
        </w:numPr>
        <w:tabs>
          <w:tab w:val="right" w:pos="9540"/>
        </w:tabs>
      </w:pPr>
    </w:p>
    <w:p w:rsidR="00114E88" w:rsidRDefault="00114E88">
      <w:pPr>
        <w:numPr>
          <w:ilvl w:val="0"/>
          <w:numId w:val="4"/>
        </w:numPr>
        <w:tabs>
          <w:tab w:val="right" w:pos="9540"/>
        </w:tabs>
        <w:rPr>
          <w:sz w:val="22"/>
        </w:rPr>
      </w:pPr>
      <w:r>
        <w:rPr>
          <w:sz w:val="22"/>
        </w:rPr>
        <w:t>For each type of investor, list some information about what stage in their life they may be at.  For example, do they have a steady job? Do they have children? Are they retiring or just starting out?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578"/>
      </w:tblGrid>
      <w:tr w:rsidR="00114E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78" w:type="dxa"/>
            <w:shd w:val="pct20" w:color="auto" w:fill="FFFFFF"/>
            <w:vAlign w:val="center"/>
          </w:tcPr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  <w:r>
              <w:rPr>
                <w:sz w:val="22"/>
              </w:rPr>
              <w:t>Type of investor</w:t>
            </w:r>
          </w:p>
        </w:tc>
        <w:tc>
          <w:tcPr>
            <w:tcW w:w="7578" w:type="dxa"/>
            <w:shd w:val="pct20" w:color="auto" w:fill="FFFFFF"/>
            <w:vAlign w:val="center"/>
          </w:tcPr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  <w:r>
              <w:rPr>
                <w:sz w:val="22"/>
              </w:rPr>
              <w:t>Characteristics / Information about what stage they are at in their life</w:t>
            </w:r>
          </w:p>
        </w:tc>
      </w:tr>
      <w:tr w:rsidR="00114E88">
        <w:tblPrEx>
          <w:tblCellMar>
            <w:top w:w="0" w:type="dxa"/>
            <w:bottom w:w="0" w:type="dxa"/>
          </w:tblCellMar>
        </w:tblPrEx>
        <w:tc>
          <w:tcPr>
            <w:tcW w:w="2178" w:type="dxa"/>
            <w:vAlign w:val="center"/>
          </w:tcPr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  <w:r>
              <w:rPr>
                <w:sz w:val="22"/>
              </w:rPr>
              <w:t>Conservative</w:t>
            </w:r>
          </w:p>
        </w:tc>
        <w:tc>
          <w:tcPr>
            <w:tcW w:w="7578" w:type="dxa"/>
          </w:tcPr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</w:tc>
      </w:tr>
      <w:tr w:rsidR="00114E88">
        <w:tblPrEx>
          <w:tblCellMar>
            <w:top w:w="0" w:type="dxa"/>
            <w:bottom w:w="0" w:type="dxa"/>
          </w:tblCellMar>
        </w:tblPrEx>
        <w:tc>
          <w:tcPr>
            <w:tcW w:w="2178" w:type="dxa"/>
            <w:vAlign w:val="center"/>
          </w:tcPr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  <w:r>
              <w:rPr>
                <w:sz w:val="22"/>
              </w:rPr>
              <w:t>Moderate</w:t>
            </w:r>
          </w:p>
        </w:tc>
        <w:tc>
          <w:tcPr>
            <w:tcW w:w="7578" w:type="dxa"/>
          </w:tcPr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pStyle w:val="BodyTextBullet"/>
              <w:keepLines w:val="0"/>
              <w:numPr>
                <w:ilvl w:val="0"/>
                <w:numId w:val="0"/>
              </w:numPr>
              <w:tabs>
                <w:tab w:val="right" w:pos="9540"/>
              </w:tabs>
            </w:pPr>
          </w:p>
        </w:tc>
      </w:tr>
      <w:tr w:rsidR="00114E88">
        <w:tblPrEx>
          <w:tblCellMar>
            <w:top w:w="0" w:type="dxa"/>
            <w:bottom w:w="0" w:type="dxa"/>
          </w:tblCellMar>
        </w:tblPrEx>
        <w:tc>
          <w:tcPr>
            <w:tcW w:w="2178" w:type="dxa"/>
            <w:vAlign w:val="center"/>
          </w:tcPr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  <w:r>
              <w:rPr>
                <w:sz w:val="22"/>
              </w:rPr>
              <w:t>Aggressive</w:t>
            </w:r>
          </w:p>
        </w:tc>
        <w:tc>
          <w:tcPr>
            <w:tcW w:w="7578" w:type="dxa"/>
          </w:tcPr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  <w:p w:rsidR="00114E88" w:rsidRDefault="00114E88">
            <w:pPr>
              <w:tabs>
                <w:tab w:val="right" w:pos="9540"/>
              </w:tabs>
              <w:rPr>
                <w:sz w:val="22"/>
              </w:rPr>
            </w:pPr>
          </w:p>
        </w:tc>
      </w:tr>
    </w:tbl>
    <w:p w:rsidR="00114E88" w:rsidRDefault="00114E88">
      <w:pPr>
        <w:tabs>
          <w:tab w:val="right" w:pos="9540"/>
        </w:tabs>
        <w:rPr>
          <w:sz w:val="22"/>
        </w:rPr>
      </w:pPr>
    </w:p>
    <w:p w:rsidR="00114E88" w:rsidRDefault="00114E88">
      <w:pPr>
        <w:pStyle w:val="BodyTextBullet"/>
        <w:numPr>
          <w:ilvl w:val="0"/>
          <w:numId w:val="4"/>
        </w:numPr>
        <w:tabs>
          <w:tab w:val="right" w:leader="underscore" w:pos="9360"/>
        </w:tabs>
      </w:pPr>
      <w:r>
        <w:t xml:space="preserve">How would </w:t>
      </w:r>
      <w:proofErr w:type="gramStart"/>
      <w:r>
        <w:t>having</w:t>
      </w:r>
      <w:proofErr w:type="gramEnd"/>
      <w:r>
        <w:t xml:space="preserve"> dependent children affect your financial state and your willingness to take investment risks? </w:t>
      </w:r>
    </w:p>
    <w:p w:rsidR="00114E88" w:rsidRDefault="00114E88">
      <w:pPr>
        <w:pStyle w:val="BodyTextBullet"/>
        <w:numPr>
          <w:ilvl w:val="0"/>
          <w:numId w:val="0"/>
        </w:numPr>
        <w:tabs>
          <w:tab w:val="right" w:leader="underscore" w:pos="9360"/>
        </w:tabs>
        <w:spacing w:before="120"/>
      </w:pPr>
      <w:r>
        <w:tab/>
      </w:r>
    </w:p>
    <w:p w:rsidR="00114E88" w:rsidRDefault="00114E88">
      <w:pPr>
        <w:pStyle w:val="BodyTextBullet"/>
        <w:numPr>
          <w:ilvl w:val="0"/>
          <w:numId w:val="0"/>
        </w:numPr>
        <w:tabs>
          <w:tab w:val="right" w:leader="underscore" w:pos="9360"/>
        </w:tabs>
        <w:spacing w:before="120"/>
      </w:pPr>
      <w:r>
        <w:tab/>
      </w:r>
    </w:p>
    <w:p w:rsidR="00114E88" w:rsidRDefault="00114E88">
      <w:pPr>
        <w:pStyle w:val="BodyTextBullet"/>
        <w:numPr>
          <w:ilvl w:val="0"/>
          <w:numId w:val="0"/>
        </w:numPr>
        <w:tabs>
          <w:tab w:val="right" w:leader="underscore" w:pos="9360"/>
        </w:tabs>
        <w:spacing w:before="120"/>
      </w:pPr>
      <w:r>
        <w:tab/>
      </w:r>
    </w:p>
    <w:p w:rsidR="00114E88" w:rsidRDefault="00114E88">
      <w:pPr>
        <w:pStyle w:val="BodyTextBullet"/>
        <w:numPr>
          <w:ilvl w:val="0"/>
          <w:numId w:val="0"/>
        </w:numPr>
        <w:tabs>
          <w:tab w:val="right" w:leader="underscore" w:pos="9360"/>
        </w:tabs>
        <w:spacing w:before="120"/>
      </w:pPr>
    </w:p>
    <w:p w:rsidR="00114E88" w:rsidRDefault="00114E88">
      <w:pPr>
        <w:pStyle w:val="BodyTextBullet"/>
        <w:numPr>
          <w:ilvl w:val="0"/>
          <w:numId w:val="4"/>
        </w:numPr>
      </w:pPr>
      <w:r>
        <w:t>How might your saving and spending habits change as you get closer to retirement?</w:t>
      </w:r>
    </w:p>
    <w:p w:rsidR="00114E88" w:rsidRDefault="00114E88">
      <w:pPr>
        <w:pStyle w:val="BodyTextBullet"/>
        <w:numPr>
          <w:ilvl w:val="0"/>
          <w:numId w:val="0"/>
        </w:numPr>
        <w:tabs>
          <w:tab w:val="right" w:leader="underscore" w:pos="9360"/>
        </w:tabs>
        <w:spacing w:before="120"/>
      </w:pPr>
      <w:r>
        <w:tab/>
      </w:r>
    </w:p>
    <w:p w:rsidR="00114E88" w:rsidRDefault="00114E88">
      <w:pPr>
        <w:pStyle w:val="BodyTextBullet"/>
        <w:numPr>
          <w:ilvl w:val="0"/>
          <w:numId w:val="0"/>
        </w:numPr>
        <w:tabs>
          <w:tab w:val="right" w:leader="underscore" w:pos="9360"/>
        </w:tabs>
        <w:spacing w:before="120"/>
      </w:pPr>
      <w:r>
        <w:tab/>
      </w:r>
    </w:p>
    <w:p w:rsidR="00114E88" w:rsidRDefault="00114E88">
      <w:pPr>
        <w:pStyle w:val="BodyTextBullet"/>
        <w:numPr>
          <w:ilvl w:val="0"/>
          <w:numId w:val="0"/>
        </w:numPr>
        <w:tabs>
          <w:tab w:val="right" w:leader="underscore" w:pos="9360"/>
        </w:tabs>
        <w:spacing w:before="120"/>
      </w:pPr>
      <w:r>
        <w:tab/>
      </w:r>
    </w:p>
    <w:sectPr w:rsidR="00114E88">
      <w:pgSz w:w="12240" w:h="15840"/>
      <w:pgMar w:top="1008" w:right="1440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5BB5"/>
    <w:multiLevelType w:val="multilevel"/>
    <w:tmpl w:val="A404B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85E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063E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A001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7D"/>
    <w:rsid w:val="00114E88"/>
    <w:rsid w:val="0026092B"/>
    <w:rsid w:val="007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540"/>
      </w:tabs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540"/>
      </w:tabs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next w:val="Normal"/>
    <w:qFormat/>
    <w:pPr>
      <w:keepNext/>
      <w:spacing w:before="120"/>
      <w:outlineLvl w:val="2"/>
    </w:pPr>
    <w:rPr>
      <w:rFonts w:ascii="Arial" w:hAnsi="Arial"/>
      <w:sz w:val="22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C0C0C0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Bullet">
    <w:name w:val="Body Text Bullet"/>
    <w:pPr>
      <w:keepLines/>
      <w:numPr>
        <w:numId w:val="108"/>
      </w:numPr>
    </w:pPr>
    <w:rPr>
      <w:sz w:val="22"/>
      <w:lang w:eastAsia="en-US"/>
    </w:rPr>
  </w:style>
  <w:style w:type="paragraph" w:styleId="BodyText">
    <w:name w:val="Body Text"/>
    <w:rPr>
      <w:sz w:val="22"/>
      <w:lang w:eastAsia="en-US"/>
    </w:rPr>
  </w:style>
  <w:style w:type="paragraph" w:customStyle="1" w:styleId="bodyhanging">
    <w:name w:val="body hanging"/>
    <w:pPr>
      <w:ind w:left="360" w:hanging="360"/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540"/>
      </w:tabs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540"/>
      </w:tabs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next w:val="Normal"/>
    <w:qFormat/>
    <w:pPr>
      <w:keepNext/>
      <w:spacing w:before="120"/>
      <w:outlineLvl w:val="2"/>
    </w:pPr>
    <w:rPr>
      <w:rFonts w:ascii="Arial" w:hAnsi="Arial"/>
      <w:sz w:val="22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C0C0C0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Bullet">
    <w:name w:val="Body Text Bullet"/>
    <w:pPr>
      <w:keepLines/>
      <w:numPr>
        <w:numId w:val="108"/>
      </w:numPr>
    </w:pPr>
    <w:rPr>
      <w:sz w:val="22"/>
      <w:lang w:eastAsia="en-US"/>
    </w:rPr>
  </w:style>
  <w:style w:type="paragraph" w:styleId="BodyText">
    <w:name w:val="Body Text"/>
    <w:rPr>
      <w:sz w:val="22"/>
      <w:lang w:eastAsia="en-US"/>
    </w:rPr>
  </w:style>
  <w:style w:type="paragraph" w:customStyle="1" w:styleId="bodyhanging">
    <w:name w:val="body hanging"/>
    <w:pPr>
      <w:ind w:left="360" w:hanging="360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MEL3E – Grade 11 Workplace Mathematics</vt:lpstr>
    </vt:vector>
  </TitlesOfParts>
  <Company>Compaq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MEL3E – Grade 11 Workplace Mathematics</dc:title>
  <dc:subject/>
  <dc:creator>Compaq</dc:creator>
  <cp:keywords/>
  <cp:lastModifiedBy>Carew, Colleen</cp:lastModifiedBy>
  <cp:revision>2</cp:revision>
  <dcterms:created xsi:type="dcterms:W3CDTF">2014-06-03T12:36:00Z</dcterms:created>
  <dcterms:modified xsi:type="dcterms:W3CDTF">2014-06-03T12:36:00Z</dcterms:modified>
</cp:coreProperties>
</file>