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5" w:rsidRDefault="009E3555">
      <w:bookmarkStart w:id="0" w:name="_GoBack"/>
      <w:bookmarkEnd w:id="0"/>
      <w:r>
        <w:t>Math for Everyday Life, Grade 11</w:t>
      </w:r>
    </w:p>
    <w:p w:rsidR="009E3555" w:rsidRDefault="009E3555">
      <w:r>
        <w:t>MEL3E</w:t>
      </w:r>
    </w:p>
    <w:p w:rsidR="009E3555" w:rsidRDefault="009E35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8"/>
      </w:tblGrid>
      <w:tr w:rsidR="003A59D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638" w:type="dxa"/>
            <w:vAlign w:val="center"/>
          </w:tcPr>
          <w:p w:rsidR="003A59D2" w:rsidRDefault="003A59D2">
            <w:r>
              <w:t>Working with Bank Statements</w:t>
            </w:r>
          </w:p>
        </w:tc>
      </w:tr>
    </w:tbl>
    <w:p w:rsidR="009E3555" w:rsidRDefault="009E3555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margin-left:378.9pt;margin-top:5.45pt;width:11.45pt;height:18.65pt;z-index:251657216;mso-position-horizontal-relative:text;mso-position-vertical-relative:text" fillcolor="black">
            <v:shadow color="#868686"/>
            <v:textpath style="font-family:&quot;Arial Black&quot;;v-text-kern:t" trim="t" fitpath="t" string="+"/>
          </v:shape>
        </w:pict>
      </w:r>
    </w:p>
    <w:p w:rsidR="009E3555" w:rsidRDefault="009E3555">
      <w:pPr>
        <w:pStyle w:val="BodyText"/>
        <w:keepNext/>
        <w:rPr>
          <w:rFonts w:ascii="Arial" w:hAnsi="Arial" w:cs="Arial"/>
        </w:rPr>
      </w:pPr>
      <w:r>
        <w:rPr>
          <w:noProof/>
          <w:sz w:val="20"/>
        </w:rPr>
        <w:pict>
          <v:shape id="_x0000_s1097" type="#_x0000_t136" style="position:absolute;margin-left:296.5pt;margin-top:.5pt;width:10.9pt;height:6.1pt;z-index:251659264" fillcolor="black">
            <v:shadow color="#868686"/>
            <v:textpath style="font-family:&quot;Arial Black&quot;;v-text-kern:t" trim="t" fitpath="t" string="-"/>
          </v:shape>
        </w:pict>
      </w:r>
      <w:r w:rsidR="000C7E6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-23495</wp:posOffset>
                </wp:positionV>
                <wp:extent cx="186055" cy="543560"/>
                <wp:effectExtent l="0" t="0" r="0" b="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25724">
                          <a:off x="0" y="0"/>
                          <a:ext cx="186055" cy="543560"/>
                        </a:xfrm>
                        <a:prstGeom prst="downArrow">
                          <a:avLst>
                            <a:gd name="adj1" fmla="val 50000"/>
                            <a:gd name="adj2" fmla="val 73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2" o:spid="_x0000_s1026" type="#_x0000_t67" style="position:absolute;margin-left:272.95pt;margin-top:-1.85pt;width:14.65pt;height:42.8pt;rotation:297721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"/>
            </w:pict>
          </mc:Fallback>
        </mc:AlternateContent>
      </w:r>
      <w:r w:rsidR="000C7E6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-49530</wp:posOffset>
                </wp:positionV>
                <wp:extent cx="186055" cy="543560"/>
                <wp:effectExtent l="0" t="0" r="0" b="0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25724">
                          <a:off x="0" y="0"/>
                          <a:ext cx="186055" cy="543560"/>
                        </a:xfrm>
                        <a:prstGeom prst="downArrow">
                          <a:avLst>
                            <a:gd name="adj1" fmla="val 50000"/>
                            <a:gd name="adj2" fmla="val 73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353.8pt;margin-top:-3.9pt;width:14.65pt;height:42.8pt;rotation:297721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"/>
            </w:pict>
          </mc:Fallback>
        </mc:AlternateContent>
      </w:r>
      <w:r>
        <w:rPr>
          <w:rFonts w:ascii="Arial" w:hAnsi="Arial" w:cs="Arial"/>
        </w:rPr>
        <w:t xml:space="preserve">1.  a) Complete the balances after every transaction. </w:t>
      </w:r>
    </w:p>
    <w:p w:rsidR="009E3555" w:rsidRDefault="009E3555">
      <w:pPr>
        <w:pStyle w:val="BodyText"/>
        <w:keepNext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0" w:type="dxa"/>
          <w:left w:w="115" w:type="dxa"/>
          <w:bottom w:w="20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91"/>
        <w:gridCol w:w="1864"/>
        <w:gridCol w:w="1869"/>
        <w:gridCol w:w="1876"/>
      </w:tblGrid>
      <w:tr w:rsidR="009E3555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 Code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Balance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GDEP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rPr>
          <w:trHeight w:val="6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rPr>
          <w:trHeight w:val="60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rPr>
          <w:trHeight w:val="6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E3555" w:rsidRDefault="009E3555">
      <w:pPr>
        <w:pStyle w:val="BodyText"/>
        <w:rPr>
          <w:rFonts w:ascii="Arial" w:hAnsi="Arial" w:cs="Arial"/>
        </w:rPr>
      </w:pPr>
    </w:p>
    <w:p w:rsidR="009E3555" w:rsidRDefault="009E3555">
      <w:pPr>
        <w:pStyle w:val="bodyhang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much money is left in the account at the end of the month?  ________________________</w:t>
      </w: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what date was a purchase made by debit card?  ________________________</w:t>
      </w: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what date was interest paid?  _________________________</w:t>
      </w:r>
    </w:p>
    <w:p w:rsidR="009E3555" w:rsidRDefault="009E3555">
      <w:pPr>
        <w:pStyle w:val="bodyhanging"/>
        <w:ind w:left="0" w:firstLine="0"/>
        <w:rPr>
          <w:rFonts w:ascii="Arial" w:hAnsi="Arial" w:cs="Arial"/>
        </w:rPr>
      </w:pPr>
    </w:p>
    <w:p w:rsidR="009E3555" w:rsidRDefault="009E3555">
      <w:pPr>
        <w:pStyle w:val="bodyhanging"/>
        <w:ind w:left="0" w:firstLine="0"/>
        <w:rPr>
          <w:rFonts w:ascii="Arial" w:hAnsi="Arial" w:cs="Arial"/>
        </w:rPr>
      </w:pPr>
    </w:p>
    <w:p w:rsidR="009E3555" w:rsidRDefault="009E3555">
      <w:pPr>
        <w:pStyle w:val="bodyhang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Calculate the total amount of service charges (what you pay the bank for having an account).  These are shown by “TF”.  __________________</w:t>
      </w: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3555" w:rsidRDefault="009E3555">
      <w:pPr>
        <w:pStyle w:val="BodyText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2.  a)  Complete the balances after every transaction for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Roy</w:t>
          </w:r>
        </w:smartTag>
      </w:smartTag>
      <w:r>
        <w:rPr>
          <w:rFonts w:ascii="Arial" w:hAnsi="Arial" w:cs="Arial"/>
        </w:rPr>
        <w:t>’s account.</w:t>
      </w:r>
    </w:p>
    <w:p w:rsidR="009E3555" w:rsidRDefault="009E3555">
      <w:pPr>
        <w:pStyle w:val="BodyText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0" w:type="dxa"/>
          <w:left w:w="115" w:type="dxa"/>
          <w:bottom w:w="20" w:type="dxa"/>
          <w:right w:w="115" w:type="dxa"/>
        </w:tblCellMar>
        <w:tblLook w:val="0000" w:firstRow="0" w:lastRow="0" w:firstColumn="0" w:lastColumn="0" w:noHBand="0" w:noVBand="0"/>
      </w:tblPr>
      <w:tblGrid>
        <w:gridCol w:w="1849"/>
        <w:gridCol w:w="9"/>
        <w:gridCol w:w="1890"/>
        <w:gridCol w:w="10"/>
        <w:gridCol w:w="1854"/>
        <w:gridCol w:w="1868"/>
        <w:gridCol w:w="1880"/>
      </w:tblGrid>
      <w:tr w:rsidR="009E3555">
        <w:trPr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 Code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667"/>
          <w:jc w:val="center"/>
        </w:trPr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3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CWD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</w:t>
            </w:r>
          </w:p>
        </w:tc>
      </w:tr>
      <w:tr w:rsidR="009E3555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66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6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66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9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66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CWD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66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16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EFTC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66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EFTD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668"/>
          <w:jc w:val="center"/>
        </w:trPr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29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</w:tcPr>
          <w:p w:rsidR="009E3555" w:rsidRDefault="009E3555">
            <w:pPr>
              <w:pStyle w:val="BodyText"/>
              <w:keepNext/>
              <w:keepLines/>
              <w:rPr>
                <w:rFonts w:ascii="Arial" w:hAnsi="Arial" w:cs="Arial"/>
              </w:rPr>
            </w:pPr>
          </w:p>
        </w:tc>
      </w:tr>
    </w:tbl>
    <w:p w:rsidR="009E3555" w:rsidRDefault="009E3555">
      <w:pPr>
        <w:pStyle w:val="BodyText"/>
        <w:rPr>
          <w:rFonts w:ascii="Arial" w:hAnsi="Arial" w:cs="Arial"/>
        </w:rPr>
      </w:pPr>
    </w:p>
    <w:p w:rsidR="009E3555" w:rsidRDefault="009E3555">
      <w:pPr>
        <w:pStyle w:val="bodyhang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final balance at the end of the month?  ________________________</w:t>
      </w: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much would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Roy</w:t>
          </w:r>
        </w:smartTag>
      </w:smartTag>
      <w:r>
        <w:rPr>
          <w:rFonts w:ascii="Arial" w:hAnsi="Arial" w:cs="Arial"/>
        </w:rPr>
        <w:t xml:space="preserve"> need to deposit into his account to buy the LCD TV that he is saving for ($782.00)  </w:t>
      </w: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sentence to describe the transactions on the following days:</w:t>
      </w: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ind w:firstLine="0"/>
        <w:rPr>
          <w:rFonts w:ascii="Arial" w:hAnsi="Arial" w:cs="Arial"/>
        </w:rPr>
      </w:pP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July 6 – </w:t>
      </w: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July 16 –</w:t>
      </w: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July 23 –</w:t>
      </w: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</w:p>
    <w:p w:rsidR="009E3555" w:rsidRDefault="009E3555">
      <w:pPr>
        <w:pStyle w:val="bodyhanging"/>
        <w:ind w:left="720" w:firstLine="0"/>
        <w:rPr>
          <w:rFonts w:ascii="Arial" w:hAnsi="Arial" w:cs="Arial"/>
        </w:rPr>
      </w:pPr>
    </w:p>
    <w:p w:rsidR="009E3555" w:rsidRDefault="009E355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3555" w:rsidRDefault="009E3555">
      <w:pPr>
        <w:pStyle w:val="bodyhanging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a)  Complete Mark’s passbook by adding these transactions.</w:t>
      </w: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March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pay hydro bill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120.00</w:t>
      </w:r>
    </w:p>
    <w:p w:rsidR="009E3555" w:rsidRDefault="009E355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March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debit card purchase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63.00</w:t>
      </w:r>
    </w:p>
    <w:p w:rsidR="009E3555" w:rsidRDefault="009E355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March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transfer fee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2.00</w:t>
      </w:r>
    </w:p>
    <w:p w:rsidR="009E3555" w:rsidRDefault="009E355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March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payroll deposit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225.00</w:t>
      </w:r>
    </w:p>
    <w:p w:rsidR="009E3555" w:rsidRDefault="009E355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March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machine withdrawal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80.00</w:t>
      </w:r>
    </w:p>
    <w:p w:rsidR="009E3555" w:rsidRDefault="009E355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March 23</w:t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</w:rPr>
        <w:tab/>
        <w:t xml:space="preserve">oan payment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64.00</w:t>
      </w:r>
    </w:p>
    <w:p w:rsidR="009E3555" w:rsidRDefault="009E355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March 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interest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6.45</w:t>
      </w:r>
    </w:p>
    <w:p w:rsidR="009E3555" w:rsidRDefault="009E3555">
      <w:pPr>
        <w:pStyle w:val="BodyText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0" w:type="dxa"/>
          <w:left w:w="115" w:type="dxa"/>
          <w:bottom w:w="20" w:type="dxa"/>
          <w:right w:w="115" w:type="dxa"/>
        </w:tblCellMar>
        <w:tblLook w:val="0000" w:firstRow="0" w:lastRow="0" w:firstColumn="0" w:lastColumn="0" w:noHBand="0" w:noVBand="0"/>
      </w:tblPr>
      <w:tblGrid>
        <w:gridCol w:w="1849"/>
        <w:gridCol w:w="8"/>
        <w:gridCol w:w="1890"/>
        <w:gridCol w:w="11"/>
        <w:gridCol w:w="1854"/>
        <w:gridCol w:w="1868"/>
        <w:gridCol w:w="1880"/>
      </w:tblGrid>
      <w:tr w:rsidR="009E3555">
        <w:trPr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 Code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solid" w:color="auto" w:fill="auto"/>
          </w:tcPr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  <w:p w:rsidR="009E3555" w:rsidRDefault="009E3555">
            <w:pPr>
              <w:pStyle w:val="BodyText"/>
              <w:keepNext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28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635.30</w:t>
            </w: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7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9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10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13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16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23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  <w:tr w:rsidR="009E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31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55" w:rsidRDefault="009E3555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E3555" w:rsidRDefault="009E3555">
      <w:pPr>
        <w:pStyle w:val="BodyText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  <w:r>
        <w:rPr>
          <w:rFonts w:ascii="Arial" w:hAnsi="Arial" w:cs="Arial"/>
        </w:rPr>
        <w:t>b)  What is Mark’s balance at the end of March?   ____________________</w:t>
      </w: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How much money came out of his account this month?  (show your work)</w:t>
      </w: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hanging"/>
        <w:rPr>
          <w:rFonts w:ascii="Arial" w:hAnsi="Arial" w:cs="Arial"/>
        </w:rPr>
      </w:pPr>
    </w:p>
    <w:p w:rsidR="009E3555" w:rsidRDefault="009E3555">
      <w:pPr>
        <w:pStyle w:val="BodyText"/>
        <w:rPr>
          <w:rFonts w:ascii="Arial" w:hAnsi="Arial" w:cs="Arial"/>
        </w:rPr>
      </w:pPr>
    </w:p>
    <w:p w:rsidR="009E3555" w:rsidRDefault="009E3555"/>
    <w:sectPr w:rsidR="009E3555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708"/>
    <w:multiLevelType w:val="hybridMultilevel"/>
    <w:tmpl w:val="42762EB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05D49"/>
    <w:multiLevelType w:val="hybridMultilevel"/>
    <w:tmpl w:val="5A42F75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4F"/>
    <w:rsid w:val="000C7E67"/>
    <w:rsid w:val="003A59D2"/>
    <w:rsid w:val="009E3555"/>
    <w:rsid w:val="00E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rPr>
      <w:sz w:val="22"/>
      <w:lang w:eastAsia="en-US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 w:cs="Times New Roman"/>
      <w:sz w:val="22"/>
      <w:szCs w:val="20"/>
    </w:rPr>
  </w:style>
  <w:style w:type="paragraph" w:customStyle="1" w:styleId="bodyhanging">
    <w:name w:val="body hanging"/>
    <w:pPr>
      <w:ind w:left="360" w:hanging="360"/>
    </w:pPr>
    <w:rPr>
      <w:sz w:val="22"/>
      <w:lang w:eastAsia="en-US"/>
    </w:rPr>
  </w:style>
  <w:style w:type="paragraph" w:customStyle="1" w:styleId="BodyBoldHead">
    <w:name w:val="Body Bold Head"/>
    <w:pPr>
      <w:keepNext/>
      <w:keepLines/>
      <w:spacing w:before="60"/>
    </w:pPr>
    <w:rPr>
      <w:b/>
      <w:bCs/>
      <w:i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rPr>
      <w:sz w:val="22"/>
      <w:lang w:eastAsia="en-US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 w:cs="Times New Roman"/>
      <w:sz w:val="22"/>
      <w:szCs w:val="20"/>
    </w:rPr>
  </w:style>
  <w:style w:type="paragraph" w:customStyle="1" w:styleId="bodyhanging">
    <w:name w:val="body hanging"/>
    <w:pPr>
      <w:ind w:left="360" w:hanging="360"/>
    </w:pPr>
    <w:rPr>
      <w:sz w:val="22"/>
      <w:lang w:eastAsia="en-US"/>
    </w:rPr>
  </w:style>
  <w:style w:type="paragraph" w:customStyle="1" w:styleId="BodyBoldHead">
    <w:name w:val="Body Bold Head"/>
    <w:pPr>
      <w:keepNext/>
      <w:keepLines/>
      <w:spacing w:before="60"/>
    </w:pPr>
    <w:rPr>
      <w:b/>
      <w:bCs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for Everyday Life, Grade 11</vt:lpstr>
    </vt:vector>
  </TitlesOfParts>
  <Company>D 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Everyday Life, Grade 11</dc:title>
  <dc:subject/>
  <dc:creator>A B</dc:creator>
  <cp:keywords/>
  <cp:lastModifiedBy>Carew, Colleen</cp:lastModifiedBy>
  <cp:revision>2</cp:revision>
  <cp:lastPrinted>2006-04-26T14:36:00Z</cp:lastPrinted>
  <dcterms:created xsi:type="dcterms:W3CDTF">2014-05-20T12:45:00Z</dcterms:created>
  <dcterms:modified xsi:type="dcterms:W3CDTF">2014-05-20T12:45:00Z</dcterms:modified>
</cp:coreProperties>
</file>