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Accelerated Bi-Weekly Payment:</w:t>
      </w: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522777" w:rsidRDefault="009C50C6">
      <w:pPr>
        <w:rPr>
          <w:b/>
          <w:lang w:val="en-US"/>
        </w:rPr>
      </w:pPr>
      <w:r>
        <w:rPr>
          <w:b/>
          <w:lang w:val="en-US"/>
        </w:rPr>
        <w:t>Accelerated Weekly Payment: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Amortization: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Amortization Period: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Amortization Table: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Annuity:</w:t>
      </w: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Appreciation Rate: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Bi-Weekly Payment: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lastRenderedPageBreak/>
        <w:t>Fixed Rate Mortgage: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Mortgage: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Mortgage Term: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Pre-Approved Mortgage:</w:t>
      </w: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Semi-Monthly Payment</w:t>
      </w: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Weekly Payment: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Bachelor Apartment: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81468C" w:rsidRDefault="0081468C">
      <w:pPr>
        <w:rPr>
          <w:b/>
          <w:lang w:val="en-US"/>
        </w:rPr>
      </w:pPr>
    </w:p>
    <w:p w:rsidR="0081468C" w:rsidRDefault="0081468C">
      <w:pPr>
        <w:rPr>
          <w:b/>
          <w:lang w:val="en-US"/>
        </w:rPr>
      </w:pPr>
    </w:p>
    <w:p w:rsidR="0089763C" w:rsidRDefault="009C50C6">
      <w:pPr>
        <w:rPr>
          <w:b/>
          <w:lang w:val="en-US"/>
        </w:rPr>
      </w:pPr>
      <w:r>
        <w:rPr>
          <w:b/>
          <w:lang w:val="en-US"/>
        </w:rPr>
        <w:t>Budget:</w:t>
      </w:r>
    </w:p>
    <w:p w:rsidR="0089763C" w:rsidRDefault="0089763C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p w:rsidR="00B04DDE" w:rsidRDefault="00B04DDE">
      <w:pPr>
        <w:rPr>
          <w:b/>
          <w:lang w:val="en-US"/>
        </w:rPr>
      </w:pPr>
    </w:p>
    <w:p w:rsidR="00B04DDE" w:rsidRDefault="009C50C6">
      <w:pPr>
        <w:rPr>
          <w:b/>
          <w:lang w:val="en-US"/>
        </w:rPr>
      </w:pPr>
      <w:r>
        <w:rPr>
          <w:b/>
          <w:lang w:val="en-US"/>
        </w:rPr>
        <w:lastRenderedPageBreak/>
        <w:t>Common Fees: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Condominium: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Fixed Expenses: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Landlord: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Lease: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Net Earnings: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Property Taxes: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Tenant: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Utilities:</w:t>
      </w: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  <w:r>
        <w:rPr>
          <w:b/>
          <w:lang w:val="en-US"/>
        </w:rPr>
        <w:t>Variable Expenses:</w:t>
      </w:r>
      <w:bookmarkStart w:id="0" w:name="_GoBack"/>
      <w:bookmarkEnd w:id="0"/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9C50C6" w:rsidRDefault="009C50C6">
      <w:pPr>
        <w:rPr>
          <w:b/>
          <w:lang w:val="en-US"/>
        </w:rPr>
      </w:pPr>
    </w:p>
    <w:p w:rsidR="0089763C" w:rsidRDefault="0089763C">
      <w:pPr>
        <w:rPr>
          <w:b/>
          <w:lang w:val="en-US"/>
        </w:rPr>
      </w:pPr>
    </w:p>
    <w:sectPr w:rsidR="008976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3C" w:rsidRDefault="0089763C" w:rsidP="0089763C">
      <w:r>
        <w:separator/>
      </w:r>
    </w:p>
  </w:endnote>
  <w:endnote w:type="continuationSeparator" w:id="0">
    <w:p w:rsidR="0089763C" w:rsidRDefault="0089763C" w:rsidP="008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3C" w:rsidRDefault="0089763C" w:rsidP="0089763C">
      <w:r>
        <w:separator/>
      </w:r>
    </w:p>
  </w:footnote>
  <w:footnote w:type="continuationSeparator" w:id="0">
    <w:p w:rsidR="0089763C" w:rsidRDefault="0089763C" w:rsidP="0089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C" w:rsidRPr="0089763C" w:rsidRDefault="009C50C6" w:rsidP="0089763C">
    <w:pPr>
      <w:pStyle w:val="Header"/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>PERSONAL FINANCE</w:t>
    </w:r>
    <w:r w:rsidR="0089763C" w:rsidRPr="0089763C">
      <w:rPr>
        <w:b/>
        <w:sz w:val="32"/>
        <w:szCs w:val="32"/>
        <w:lang w:val="en-US"/>
      </w:rPr>
      <w:t xml:space="preserve"> TERMS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C"/>
    <w:rsid w:val="00522777"/>
    <w:rsid w:val="0081468C"/>
    <w:rsid w:val="0089763C"/>
    <w:rsid w:val="009C50C6"/>
    <w:rsid w:val="00B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2016-09-08T13:03:00Z</dcterms:created>
  <dcterms:modified xsi:type="dcterms:W3CDTF">2016-09-08T13:03:00Z</dcterms:modified>
</cp:coreProperties>
</file>