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7" w:rsidRPr="0041688D" w:rsidRDefault="0041688D" w:rsidP="0041688D">
      <w:pPr>
        <w:jc w:val="center"/>
        <w:rPr>
          <w:sz w:val="32"/>
          <w:szCs w:val="32"/>
          <w:lang w:val="en-US"/>
        </w:rPr>
      </w:pPr>
      <w:r w:rsidRPr="0041688D">
        <w:rPr>
          <w:b/>
          <w:sz w:val="32"/>
          <w:szCs w:val="32"/>
          <w:lang w:val="en-US"/>
        </w:rPr>
        <w:t xml:space="preserve">MAP 4C </w:t>
      </w:r>
      <w:r w:rsidR="00350C8A">
        <w:rPr>
          <w:b/>
          <w:sz w:val="32"/>
          <w:szCs w:val="32"/>
          <w:lang w:val="en-US"/>
        </w:rPr>
        <w:t>GRAPHICAL ANALYSIS</w:t>
      </w:r>
      <w:r w:rsidRPr="0041688D">
        <w:rPr>
          <w:b/>
          <w:sz w:val="32"/>
          <w:szCs w:val="32"/>
          <w:lang w:val="en-US"/>
        </w:rPr>
        <w:t xml:space="preserve"> FORMULA SHEET</w:t>
      </w:r>
    </w:p>
    <w:p w:rsidR="0041688D" w:rsidRDefault="0041688D">
      <w:pPr>
        <w:rPr>
          <w:lang w:val="en-US"/>
        </w:rPr>
      </w:pPr>
    </w:p>
    <w:p w:rsidR="00350C8A" w:rsidRPr="00415D1E" w:rsidRDefault="00350C8A">
      <w:pPr>
        <w:rPr>
          <w:sz w:val="28"/>
          <w:szCs w:val="28"/>
          <w:lang w:val="en-US"/>
        </w:rPr>
      </w:pPr>
      <w:r w:rsidRPr="00415D1E">
        <w:rPr>
          <w:b/>
          <w:sz w:val="28"/>
          <w:szCs w:val="28"/>
          <w:lang w:val="en-US"/>
        </w:rPr>
        <w:t>Rate of Change</w:t>
      </w:r>
    </w:p>
    <w:p w:rsidR="00350C8A" w:rsidRPr="00415D1E" w:rsidRDefault="00415D1E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Rate of Change=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rise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run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350C8A" w:rsidRPr="00415D1E" w:rsidRDefault="00350C8A">
      <w:pPr>
        <w:rPr>
          <w:sz w:val="28"/>
          <w:szCs w:val="28"/>
          <w:lang w:val="en-US"/>
        </w:rPr>
      </w:pPr>
    </w:p>
    <w:p w:rsidR="00350C8A" w:rsidRPr="00415D1E" w:rsidRDefault="00350C8A">
      <w:pPr>
        <w:rPr>
          <w:b/>
          <w:sz w:val="28"/>
          <w:szCs w:val="28"/>
          <w:lang w:val="en-US"/>
        </w:rPr>
      </w:pPr>
      <w:r w:rsidRPr="00415D1E">
        <w:rPr>
          <w:b/>
          <w:sz w:val="28"/>
          <w:szCs w:val="28"/>
          <w:lang w:val="en-US"/>
        </w:rPr>
        <w:t>Percent Rate</w:t>
      </w:r>
    </w:p>
    <w:p w:rsidR="00415D1E" w:rsidRPr="00415D1E" w:rsidRDefault="00415D1E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Percent Rate=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415D1E" w:rsidRPr="00415D1E" w:rsidRDefault="00415D1E">
      <w:pPr>
        <w:rPr>
          <w:sz w:val="28"/>
          <w:szCs w:val="28"/>
          <w:lang w:val="en-US"/>
        </w:rPr>
      </w:pPr>
    </w:p>
    <w:p w:rsidR="00350C8A" w:rsidRPr="00415D1E" w:rsidRDefault="00350C8A">
      <w:pPr>
        <w:rPr>
          <w:b/>
          <w:sz w:val="28"/>
          <w:szCs w:val="28"/>
          <w:lang w:val="en-US"/>
        </w:rPr>
      </w:pPr>
      <w:r w:rsidRPr="00415D1E">
        <w:rPr>
          <w:b/>
          <w:sz w:val="28"/>
          <w:szCs w:val="28"/>
          <w:lang w:val="en-US"/>
        </w:rPr>
        <w:t>Linear</w:t>
      </w:r>
    </w:p>
    <w:p w:rsidR="00350C8A" w:rsidRPr="00415D1E" w:rsidRDefault="00415D1E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y=mx+b</m:t>
          </m:r>
        </m:oMath>
      </m:oMathPara>
    </w:p>
    <w:p w:rsidR="00415D1E" w:rsidRPr="00415D1E" w:rsidRDefault="00415D1E">
      <w:pPr>
        <w:rPr>
          <w:b/>
          <w:sz w:val="28"/>
          <w:szCs w:val="28"/>
          <w:lang w:val="en-US"/>
        </w:rPr>
      </w:pPr>
    </w:p>
    <w:p w:rsidR="00415D1E" w:rsidRPr="00415D1E" w:rsidRDefault="00415D1E">
      <w:pPr>
        <w:rPr>
          <w:sz w:val="28"/>
          <w:szCs w:val="28"/>
          <w:lang w:val="en-US"/>
        </w:rPr>
      </w:pPr>
      <w:r w:rsidRPr="00415D1E">
        <w:rPr>
          <w:sz w:val="28"/>
          <w:szCs w:val="28"/>
          <w:lang w:val="en-US"/>
        </w:rPr>
        <w:t>m = slope</w:t>
      </w:r>
    </w:p>
    <w:p w:rsidR="00415D1E" w:rsidRPr="00415D1E" w:rsidRDefault="00415D1E">
      <w:pPr>
        <w:rPr>
          <w:sz w:val="28"/>
          <w:szCs w:val="28"/>
          <w:lang w:val="en-US"/>
        </w:rPr>
      </w:pPr>
      <w:r w:rsidRPr="00415D1E">
        <w:rPr>
          <w:sz w:val="28"/>
          <w:szCs w:val="28"/>
          <w:lang w:val="en-US"/>
        </w:rPr>
        <w:t>b = y-intercept</w:t>
      </w:r>
    </w:p>
    <w:p w:rsidR="00415D1E" w:rsidRPr="00415D1E" w:rsidRDefault="00415D1E">
      <w:pPr>
        <w:rPr>
          <w:b/>
          <w:sz w:val="28"/>
          <w:szCs w:val="28"/>
          <w:lang w:val="en-US"/>
        </w:rPr>
      </w:pPr>
    </w:p>
    <w:p w:rsidR="00350C8A" w:rsidRPr="00415D1E" w:rsidRDefault="00350C8A">
      <w:pPr>
        <w:rPr>
          <w:b/>
          <w:sz w:val="28"/>
          <w:szCs w:val="28"/>
          <w:lang w:val="en-US"/>
        </w:rPr>
      </w:pPr>
      <w:r w:rsidRPr="00415D1E">
        <w:rPr>
          <w:b/>
          <w:sz w:val="28"/>
          <w:szCs w:val="28"/>
          <w:lang w:val="en-US"/>
        </w:rPr>
        <w:t>Quadratic</w:t>
      </w:r>
      <w:bookmarkStart w:id="0" w:name="_GoBack"/>
      <w:bookmarkEnd w:id="0"/>
    </w:p>
    <w:p w:rsidR="00350C8A" w:rsidRPr="00415D1E" w:rsidRDefault="00415D1E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+bx+c</m:t>
          </m:r>
        </m:oMath>
      </m:oMathPara>
    </w:p>
    <w:p w:rsidR="00415D1E" w:rsidRPr="00415D1E" w:rsidRDefault="00415D1E">
      <w:pPr>
        <w:rPr>
          <w:b/>
          <w:sz w:val="28"/>
          <w:szCs w:val="28"/>
          <w:lang w:val="en-US"/>
        </w:rPr>
      </w:pPr>
    </w:p>
    <w:p w:rsidR="00350C8A" w:rsidRPr="00415D1E" w:rsidRDefault="00350C8A">
      <w:pPr>
        <w:rPr>
          <w:b/>
          <w:sz w:val="28"/>
          <w:szCs w:val="28"/>
          <w:lang w:val="en-US"/>
        </w:rPr>
      </w:pPr>
      <w:r w:rsidRPr="00415D1E">
        <w:rPr>
          <w:b/>
          <w:sz w:val="28"/>
          <w:szCs w:val="28"/>
          <w:lang w:val="en-US"/>
        </w:rPr>
        <w:t>Exponential</w:t>
      </w:r>
    </w:p>
    <w:p w:rsidR="00415D1E" w:rsidRPr="00415D1E" w:rsidRDefault="00415D1E">
      <w:pPr>
        <w:rPr>
          <w:b/>
          <w:sz w:val="28"/>
          <w:szCs w:val="28"/>
          <w:lang w:val="en-US"/>
        </w:rPr>
      </w:pPr>
    </w:p>
    <w:p w:rsidR="00415D1E" w:rsidRPr="00415D1E" w:rsidRDefault="00415D1E">
      <w:pPr>
        <w:rPr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y=a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</m:oMath>
      </m:oMathPara>
    </w:p>
    <w:p w:rsidR="00415D1E" w:rsidRDefault="00415D1E">
      <w:pPr>
        <w:rPr>
          <w:sz w:val="28"/>
          <w:szCs w:val="28"/>
          <w:lang w:val="en-US"/>
        </w:rPr>
      </w:pPr>
    </w:p>
    <w:p w:rsidR="00415D1E" w:rsidRDefault="00415D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= initial value</w:t>
      </w:r>
    </w:p>
    <w:p w:rsidR="00415D1E" w:rsidRPr="00415D1E" w:rsidRDefault="00415D1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 = percent rate</w:t>
      </w:r>
    </w:p>
    <w:sectPr w:rsidR="00415D1E" w:rsidRPr="00415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8D"/>
    <w:rsid w:val="002642DA"/>
    <w:rsid w:val="00350C8A"/>
    <w:rsid w:val="00415D1E"/>
    <w:rsid w:val="0041688D"/>
    <w:rsid w:val="00513277"/>
    <w:rsid w:val="005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8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68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8D"/>
    <w:rPr>
      <w:rFonts w:ascii="Tahoma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416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>Trillium Lakelands DSB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Carew, Colleen</dc:creator>
  <cp:keywords/>
  <dc:description/>
  <cp:lastModifiedBy>Carew, Colleen</cp:lastModifiedBy>
  <cp:revision>3</cp:revision>
  <dcterms:created xsi:type="dcterms:W3CDTF">2013-05-16T11:34:00Z</dcterms:created>
  <dcterms:modified xsi:type="dcterms:W3CDTF">2013-05-16T11:37:00Z</dcterms:modified>
</cp:coreProperties>
</file>